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8126D6">
      <w:pPr>
        <w:spacing w:line="280" w:lineRule="exact"/>
        <w:ind w:left="142" w:hanging="142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EF1838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9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пять </w:t>
      </w:r>
      <w:r w:rsidRPr="00531946">
        <w:rPr>
          <w:rFonts w:eastAsia="MS Mincho"/>
          <w:bCs/>
          <w:kern w:val="2"/>
        </w:rPr>
        <w:t>вид</w:t>
      </w:r>
      <w:r w:rsidR="00012A7F">
        <w:rPr>
          <w:rFonts w:eastAsia="MS Mincho"/>
          <w:bCs/>
          <w:kern w:val="2"/>
        </w:rPr>
        <w:t>ов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>пределение прав</w:t>
      </w:r>
      <w:bookmarkStart w:id="0" w:name="_GoBack"/>
      <w:bookmarkEnd w:id="0"/>
      <w:r w:rsidRPr="00531946">
        <w:rPr>
          <w:color w:val="000000"/>
        </w:rPr>
        <w:t xml:space="preserve">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(</w:t>
      </w:r>
      <w:proofErr w:type="gramStart"/>
      <w:r w:rsidRPr="00531946">
        <w:rPr>
          <w:rFonts w:eastAsia="MS Mincho"/>
        </w:rPr>
        <w:t>м</w:t>
      </w:r>
      <w:proofErr w:type="gramEnd"/>
      <w:r w:rsidRPr="00531946">
        <w:rPr>
          <w:rFonts w:eastAsia="MS Mincho"/>
        </w:rPr>
        <w:t>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за  выбор правильного ответа без его обоснования баллы не присуждаются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 </w:t>
      </w:r>
      <w:r w:rsidRPr="00531946">
        <w:rPr>
          <w:rFonts w:eastAsia="MS Mincho"/>
          <w:kern w:val="2"/>
        </w:rPr>
        <w:t xml:space="preserve"> (</w:t>
      </w:r>
      <w:proofErr w:type="gramStart"/>
      <w:r w:rsidRPr="00531946">
        <w:rPr>
          <w:rFonts w:eastAsia="MS Mincho"/>
          <w:kern w:val="2"/>
        </w:rPr>
        <w:t>м</w:t>
      </w:r>
      <w:proofErr w:type="gramEnd"/>
      <w:r w:rsidRPr="00531946">
        <w:rPr>
          <w:rFonts w:eastAsia="MS Mincho"/>
          <w:kern w:val="2"/>
        </w:rPr>
        <w:t>аксимально 2 балла за тест).</w:t>
      </w:r>
    </w:p>
    <w:p w:rsidR="00012A7F" w:rsidRPr="00012A7F" w:rsidRDefault="00012A7F" w:rsidP="00012A7F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012A7F">
        <w:rPr>
          <w:rFonts w:eastAsia="Andale Sans UI"/>
          <w:b/>
          <w:bCs/>
          <w:kern w:val="2"/>
        </w:rPr>
        <w:t xml:space="preserve">- </w:t>
      </w:r>
      <w:r w:rsidRPr="00012A7F">
        <w:rPr>
          <w:rFonts w:eastAsia="MS Mincho"/>
          <w:kern w:val="2"/>
        </w:rPr>
        <w:t xml:space="preserve">Задание № </w:t>
      </w:r>
      <w:r>
        <w:rPr>
          <w:rFonts w:eastAsia="MS Mincho"/>
          <w:kern w:val="2"/>
        </w:rPr>
        <w:t>5</w:t>
      </w:r>
      <w:r w:rsidRPr="00012A7F">
        <w:rPr>
          <w:rFonts w:eastAsia="MS Mincho"/>
          <w:kern w:val="2"/>
        </w:rPr>
        <w:t xml:space="preserve">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 от 0 до 2 баллов (максимально 10 баллов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0490"/>
      </w:tblGrid>
      <w:tr w:rsidR="00531946" w:rsidRPr="00531946" w:rsidTr="008126D6">
        <w:tc>
          <w:tcPr>
            <w:tcW w:w="709" w:type="dxa"/>
          </w:tcPr>
          <w:p w:rsidR="00531946" w:rsidRPr="00531946" w:rsidRDefault="00531946" w:rsidP="008126D6">
            <w:pPr>
              <w:ind w:left="323" w:hanging="323"/>
              <w:rPr>
                <w:bCs/>
              </w:rPr>
            </w:pPr>
          </w:p>
        </w:tc>
        <w:tc>
          <w:tcPr>
            <w:tcW w:w="10490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</w:t>
            </w:r>
            <w:proofErr w:type="gramStart"/>
            <w:r w:rsidRPr="00531946">
              <w:rPr>
                <w:bCs/>
              </w:rPr>
              <w:t>даётся только когда верно  выбраны</w:t>
            </w:r>
            <w:proofErr w:type="gramEnd"/>
            <w:r w:rsidRPr="00531946">
              <w:rPr>
                <w:bCs/>
              </w:rPr>
              <w:t xml:space="preserve">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8126D6">
        <w:trPr>
          <w:trHeight w:val="323"/>
        </w:trPr>
        <w:tc>
          <w:tcPr>
            <w:tcW w:w="709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133928" w:rsidRPr="00133928" w:rsidRDefault="00133928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133928">
              <w:rPr>
                <w:color w:val="000000"/>
              </w:rPr>
              <w:t xml:space="preserve">Экологическое взаимодействие, которое полезно для </w:t>
            </w:r>
            <w:r w:rsidR="00CC0FC5" w:rsidRPr="00133928">
              <w:rPr>
                <w:color w:val="000000"/>
              </w:rPr>
              <w:t>обоих</w:t>
            </w:r>
            <w:r w:rsidR="00CC0FC5">
              <w:rPr>
                <w:color w:val="000000"/>
              </w:rPr>
              <w:t xml:space="preserve"> организмов</w:t>
            </w:r>
            <w:r w:rsidRPr="00133928">
              <w:rPr>
                <w:color w:val="000000"/>
              </w:rPr>
              <w:t>, называются:</w:t>
            </w:r>
          </w:p>
          <w:p w:rsidR="00531946" w:rsidRPr="0063612B" w:rsidRDefault="00531946" w:rsidP="00531946">
            <w:pPr>
              <w:jc w:val="both"/>
            </w:pPr>
            <w:r w:rsidRPr="00531946">
              <w:t xml:space="preserve">               а)</w:t>
            </w:r>
            <w:r w:rsidR="00133928">
              <w:t xml:space="preserve"> </w:t>
            </w:r>
            <w:proofErr w:type="spellStart"/>
            <w:r w:rsidR="00133928" w:rsidRPr="0063612B">
              <w:t>аменсализм</w:t>
            </w:r>
            <w:proofErr w:type="spellEnd"/>
            <w:r w:rsidRPr="0063612B">
              <w:t xml:space="preserve">                      в) </w:t>
            </w:r>
            <w:r w:rsidR="00133928" w:rsidRPr="0063612B">
              <w:t xml:space="preserve"> мутуализм </w:t>
            </w:r>
            <w:r w:rsidRPr="0063612B">
              <w:t xml:space="preserve">                             д) </w:t>
            </w:r>
            <w:r w:rsidR="00CC0FC5" w:rsidRPr="0063612B">
              <w:t>паразитизм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63612B">
              <w:t xml:space="preserve">               б)</w:t>
            </w:r>
            <w:r w:rsidR="00133928" w:rsidRPr="0063612B">
              <w:t xml:space="preserve"> нейтрализм</w:t>
            </w:r>
            <w:r w:rsidRPr="0063612B">
              <w:t xml:space="preserve">                      г) </w:t>
            </w:r>
            <w:proofErr w:type="spellStart"/>
            <w:r w:rsidR="00133928" w:rsidRPr="0063612B">
              <w:t>протокооперация</w:t>
            </w:r>
            <w:proofErr w:type="spellEnd"/>
            <w:r w:rsidR="00133928" w:rsidRPr="0063612B">
              <w:t xml:space="preserve"> </w:t>
            </w:r>
            <w:r w:rsidRPr="0063612B">
              <w:t xml:space="preserve">      </w:t>
            </w:r>
            <w:r w:rsidRPr="00531946">
              <w:t xml:space="preserve">             е) </w:t>
            </w:r>
            <w:r w:rsidR="00CC0FC5">
              <w:t>хищничество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90" w:type="dxa"/>
          </w:tcPr>
          <w:p w:rsidR="00531946" w:rsidRPr="00FD746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7B2D29" w:rsidRPr="00FD7469">
              <w:t xml:space="preserve">В зависимости от теплообмена к пойкилотермным </w:t>
            </w:r>
            <w:r w:rsidR="00FD7469">
              <w:t xml:space="preserve"> животным </w:t>
            </w:r>
            <w:r w:rsidR="007B2D29" w:rsidRPr="00FD7469">
              <w:t xml:space="preserve">относятся: </w:t>
            </w:r>
          </w:p>
          <w:p w:rsidR="00FD7469" w:rsidRPr="0063612B" w:rsidRDefault="00531946" w:rsidP="00531946">
            <w:pPr>
              <w:jc w:val="both"/>
            </w:pPr>
            <w:r w:rsidRPr="00531946">
              <w:rPr>
                <w:b/>
              </w:rPr>
              <w:t xml:space="preserve">              </w:t>
            </w:r>
            <w:r w:rsidRPr="00531946">
              <w:t>а)</w:t>
            </w:r>
            <w:r w:rsidR="007B2D29">
              <w:t xml:space="preserve"> </w:t>
            </w:r>
            <w:r w:rsidR="00FD7469">
              <w:t xml:space="preserve">зеленая </w:t>
            </w:r>
            <w:r w:rsidR="007B2D29" w:rsidRPr="0063612B">
              <w:t>черепах</w:t>
            </w:r>
            <w:r w:rsidR="00FD7469" w:rsidRPr="0063612B">
              <w:t>а</w:t>
            </w:r>
            <w:r w:rsidRPr="0063612B">
              <w:t xml:space="preserve">                в) </w:t>
            </w:r>
            <w:r w:rsidR="00FD7469" w:rsidRPr="0063612B">
              <w:t>бурый медведь</w:t>
            </w:r>
            <w:r w:rsidRPr="0063612B">
              <w:t xml:space="preserve">  </w:t>
            </w:r>
            <w:r w:rsidR="00FD7469" w:rsidRPr="0063612B">
              <w:t xml:space="preserve">            </w:t>
            </w:r>
            <w:r w:rsidRPr="0063612B">
              <w:t>д)</w:t>
            </w:r>
            <w:r w:rsidR="00FD7469" w:rsidRPr="0063612B">
              <w:t xml:space="preserve"> серая неясыть</w:t>
            </w:r>
          </w:p>
          <w:p w:rsidR="00531946" w:rsidRPr="00531946" w:rsidRDefault="00531946" w:rsidP="00FD7469">
            <w:pPr>
              <w:jc w:val="both"/>
            </w:pPr>
            <w:r w:rsidRPr="0063612B">
              <w:rPr>
                <w:b/>
              </w:rPr>
              <w:t xml:space="preserve">              </w:t>
            </w:r>
            <w:r w:rsidRPr="0063612B">
              <w:t xml:space="preserve">б) </w:t>
            </w:r>
            <w:r w:rsidR="00FD7469" w:rsidRPr="0063612B">
              <w:t>дрозд рябинник</w:t>
            </w:r>
            <w:r w:rsidRPr="0063612B">
              <w:t xml:space="preserve">                  г) </w:t>
            </w:r>
            <w:r w:rsidR="007B2D29" w:rsidRPr="0063612B">
              <w:t>хвостатый тритон</w:t>
            </w:r>
            <w:r w:rsidRPr="00531946">
              <w:t xml:space="preserve">         е) </w:t>
            </w:r>
            <w:r w:rsidR="00FD7469">
              <w:t xml:space="preserve"> горбатый кит</w:t>
            </w: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90" w:type="dxa"/>
          </w:tcPr>
          <w:p w:rsidR="00205A6E" w:rsidRPr="00205A6E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205A6E" w:rsidRPr="00205A6E">
              <w:t xml:space="preserve">Все органические вещества в своем составе содержат:                                                     </w:t>
            </w:r>
          </w:p>
          <w:p w:rsidR="00531946" w:rsidRPr="00531946" w:rsidRDefault="00531946" w:rsidP="00531946">
            <w:pPr>
              <w:jc w:val="both"/>
            </w:pPr>
            <w:r w:rsidRPr="00531946">
              <w:t xml:space="preserve">  </w:t>
            </w:r>
            <w:r w:rsidRPr="0063612B">
              <w:t>а)</w:t>
            </w:r>
            <w:r w:rsidR="0063612B">
              <w:t xml:space="preserve"> </w:t>
            </w:r>
            <w:r w:rsidR="00205A6E" w:rsidRPr="0063612B">
              <w:t>кислород</w:t>
            </w:r>
            <w:r w:rsidRPr="0063612B">
              <w:t xml:space="preserve">                             в) </w:t>
            </w:r>
            <w:r w:rsidR="00205A6E" w:rsidRPr="0063612B">
              <w:t>углерод</w:t>
            </w:r>
            <w:r w:rsidRPr="0063612B">
              <w:t xml:space="preserve">   </w:t>
            </w:r>
            <w:r w:rsidRPr="00531946">
              <w:t xml:space="preserve">                     д) </w:t>
            </w:r>
            <w:r w:rsidR="00205A6E">
              <w:t>фтор</w:t>
            </w:r>
          </w:p>
          <w:p w:rsidR="00531946" w:rsidRPr="00531946" w:rsidRDefault="00531946" w:rsidP="00205A6E">
            <w:pPr>
              <w:jc w:val="both"/>
            </w:pPr>
            <w:r w:rsidRPr="00531946">
              <w:t xml:space="preserve">  б) </w:t>
            </w:r>
            <w:r w:rsidR="00205A6E">
              <w:t xml:space="preserve">азот </w:t>
            </w:r>
            <w:r w:rsidRPr="00531946">
              <w:t xml:space="preserve">                                   г) </w:t>
            </w:r>
            <w:r w:rsidR="00205A6E">
              <w:t>фосфор</w:t>
            </w:r>
            <w:r w:rsidRPr="00531946">
              <w:t xml:space="preserve">                            е) </w:t>
            </w:r>
            <w:r w:rsidR="00205A6E">
              <w:t xml:space="preserve"> кальций</w:t>
            </w: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90" w:type="dxa"/>
          </w:tcPr>
          <w:p w:rsidR="00D220D3" w:rsidRPr="004B38C3" w:rsidRDefault="00D220D3" w:rsidP="004B38C3">
            <w:pPr>
              <w:ind w:left="34" w:right="-425" w:hanging="34"/>
              <w:rPr>
                <w:bCs/>
              </w:rPr>
            </w:pPr>
            <w:r w:rsidRPr="004B38C3">
              <w:rPr>
                <w:bCs/>
              </w:rPr>
              <w:t>К  растениям</w:t>
            </w:r>
            <w:r w:rsidR="00133928">
              <w:rPr>
                <w:bCs/>
              </w:rPr>
              <w:t xml:space="preserve"> </w:t>
            </w:r>
            <w:r w:rsidRPr="004B38C3">
              <w:rPr>
                <w:bCs/>
              </w:rPr>
              <w:t>-</w:t>
            </w:r>
            <w:r w:rsidR="00133928">
              <w:rPr>
                <w:bCs/>
              </w:rPr>
              <w:t xml:space="preserve"> гелиофитам </w:t>
            </w:r>
            <w:r w:rsidRPr="004B38C3">
              <w:rPr>
                <w:bCs/>
              </w:rPr>
              <w:t xml:space="preserve"> относ</w:t>
            </w:r>
            <w:r w:rsidR="004B38C3">
              <w:rPr>
                <w:bCs/>
              </w:rPr>
              <w:t>я</w:t>
            </w:r>
            <w:r w:rsidRPr="004B38C3">
              <w:rPr>
                <w:bCs/>
              </w:rPr>
              <w:t>тся:</w:t>
            </w:r>
          </w:p>
          <w:p w:rsidR="00133928" w:rsidRPr="0063612B" w:rsidRDefault="004B38C3" w:rsidP="004B38C3">
            <w:pPr>
              <w:ind w:left="34" w:right="-425" w:hanging="34"/>
            </w:pPr>
            <w:r>
              <w:t xml:space="preserve"> </w:t>
            </w:r>
            <w:r w:rsidRPr="0063612B">
              <w:t>а)</w:t>
            </w:r>
            <w:r w:rsidR="00D220D3" w:rsidRPr="0063612B">
              <w:t xml:space="preserve"> </w:t>
            </w:r>
            <w:r w:rsidR="00133928" w:rsidRPr="0063612B">
              <w:t xml:space="preserve"> кувшинка белая </w:t>
            </w:r>
            <w:r w:rsidRPr="0063612B">
              <w:t xml:space="preserve">        в)</w:t>
            </w:r>
            <w:r w:rsidR="00D220D3" w:rsidRPr="0063612B">
              <w:t xml:space="preserve">  плаун булавовидный</w:t>
            </w:r>
            <w:r w:rsidRPr="0063612B">
              <w:t xml:space="preserve">    </w:t>
            </w:r>
            <w:r w:rsidR="00D220D3" w:rsidRPr="0063612B">
              <w:t>в</w:t>
            </w:r>
            <w:r w:rsidRPr="0063612B">
              <w:t>)</w:t>
            </w:r>
            <w:r w:rsidR="00D220D3" w:rsidRPr="0063612B">
              <w:t xml:space="preserve"> </w:t>
            </w:r>
            <w:proofErr w:type="spellStart"/>
            <w:r w:rsidR="00133928" w:rsidRPr="0063612B">
              <w:t>грушанка</w:t>
            </w:r>
            <w:proofErr w:type="spellEnd"/>
            <w:r w:rsidR="00133928" w:rsidRPr="0063612B">
              <w:t xml:space="preserve"> круглая</w:t>
            </w:r>
          </w:p>
          <w:p w:rsidR="004B38C3" w:rsidRDefault="004B38C3" w:rsidP="004B38C3">
            <w:pPr>
              <w:ind w:left="34" w:right="-425" w:hanging="34"/>
            </w:pPr>
            <w:r w:rsidRPr="0063612B">
              <w:t>б)</w:t>
            </w:r>
            <w:r w:rsidR="00D220D3" w:rsidRPr="0063612B">
              <w:t xml:space="preserve"> </w:t>
            </w:r>
            <w:r w:rsidR="00133928" w:rsidRPr="0063612B">
              <w:t xml:space="preserve">майник двулистный </w:t>
            </w:r>
            <w:r w:rsidRPr="0063612B">
              <w:t xml:space="preserve">   г)</w:t>
            </w:r>
            <w:r w:rsidR="00133928" w:rsidRPr="0063612B">
              <w:t xml:space="preserve"> сосна обыкновенная</w:t>
            </w:r>
            <w:r w:rsidR="00133928">
              <w:t xml:space="preserve"> </w:t>
            </w:r>
            <w:r>
              <w:t xml:space="preserve">     </w:t>
            </w:r>
            <w:r w:rsidRPr="004B38C3">
              <w:t>е)</w:t>
            </w:r>
            <w:r>
              <w:t xml:space="preserve"> </w:t>
            </w:r>
            <w:r w:rsidR="00133928">
              <w:t>кислица обыкновенная</w:t>
            </w:r>
          </w:p>
          <w:p w:rsidR="00133928" w:rsidRPr="00531946" w:rsidRDefault="00133928" w:rsidP="00133928">
            <w:pPr>
              <w:ind w:left="34" w:right="-425" w:hanging="34"/>
            </w:pP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490" w:type="dxa"/>
          </w:tcPr>
          <w:p w:rsidR="00F549D1" w:rsidRDefault="00F549D1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proofErr w:type="spellStart"/>
            <w:r>
              <w:rPr>
                <w:rFonts w:cs="Arial"/>
                <w:lang w:val="uk-UA" w:bidi="hi-IN"/>
              </w:rPr>
              <w:t>Основными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веществами</w:t>
            </w:r>
            <w:proofErr w:type="spellEnd"/>
            <w:r>
              <w:rPr>
                <w:rFonts w:cs="Arial"/>
                <w:lang w:val="uk-UA" w:bidi="hi-IN"/>
              </w:rPr>
              <w:t xml:space="preserve"> – </w:t>
            </w:r>
            <w:proofErr w:type="spellStart"/>
            <w:r>
              <w:rPr>
                <w:rFonts w:cs="Arial"/>
                <w:lang w:val="uk-UA" w:bidi="hi-IN"/>
              </w:rPr>
              <w:t>загрязнителями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атмосферы</w:t>
            </w:r>
            <w:proofErr w:type="spellEnd"/>
            <w:r w:rsidR="00E07D65">
              <w:rPr>
                <w:rFonts w:cs="Arial"/>
                <w:lang w:val="uk-UA" w:bidi="hi-IN"/>
              </w:rPr>
              <w:t xml:space="preserve"> </w:t>
            </w:r>
            <w:r>
              <w:rPr>
                <w:rFonts w:cs="Arial"/>
                <w:lang w:val="uk-UA" w:bidi="hi-IN"/>
              </w:rPr>
              <w:t xml:space="preserve">(по </w:t>
            </w:r>
            <w:proofErr w:type="spellStart"/>
            <w:r>
              <w:rPr>
                <w:rFonts w:cs="Arial"/>
                <w:lang w:val="uk-UA" w:bidi="hi-IN"/>
              </w:rPr>
              <w:t>объемам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поступления</w:t>
            </w:r>
            <w:proofErr w:type="spellEnd"/>
            <w:r>
              <w:rPr>
                <w:rFonts w:cs="Arial"/>
                <w:lang w:val="uk-UA" w:bidi="hi-IN"/>
              </w:rPr>
              <w:t xml:space="preserve">) </w:t>
            </w:r>
            <w:proofErr w:type="spellStart"/>
            <w:r>
              <w:rPr>
                <w:rFonts w:cs="Arial"/>
                <w:lang w:val="uk-UA" w:bidi="hi-IN"/>
              </w:rPr>
              <w:t>являютя</w:t>
            </w:r>
            <w:proofErr w:type="spellEnd"/>
            <w:r>
              <w:rPr>
                <w:rFonts w:cs="Arial"/>
                <w:lang w:val="uk-UA" w:bidi="hi-IN"/>
              </w:rPr>
              <w:t>:</w:t>
            </w:r>
          </w:p>
          <w:p w:rsidR="00531946" w:rsidRPr="0063612B" w:rsidRDefault="00531946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 xml:space="preserve">а) </w:t>
            </w:r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диоксид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серы</w:t>
            </w:r>
            <w:proofErr w:type="spellEnd"/>
            <w:r w:rsidR="00E07D65" w:rsidRPr="0063612B">
              <w:rPr>
                <w:rFonts w:cs="Arial"/>
                <w:lang w:val="uk-UA" w:bidi="hi-IN"/>
              </w:rPr>
              <w:t xml:space="preserve">      </w:t>
            </w:r>
            <w:r w:rsidR="007A0D9F"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>в</w:t>
            </w:r>
            <w:r w:rsidRPr="0063612B">
              <w:rPr>
                <w:rFonts w:cs="Arial"/>
                <w:lang w:val="uk-UA" w:bidi="hi-IN"/>
              </w:rPr>
              <w:t xml:space="preserve">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фреоны</w:t>
            </w:r>
            <w:proofErr w:type="spellEnd"/>
            <w:r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 xml:space="preserve">  д</w:t>
            </w:r>
            <w:r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азота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63612B" w:rsidRDefault="00E07D65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>б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углерода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г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r w:rsidR="00F549D1" w:rsidRPr="0063612B">
              <w:rPr>
                <w:rFonts w:cs="Arial"/>
                <w:lang w:val="uk-UA" w:bidi="hi-IN"/>
              </w:rPr>
              <w:t xml:space="preserve"> метан </w:t>
            </w:r>
            <w:r w:rsidR="007A0D9F" w:rsidRPr="0063612B">
              <w:rPr>
                <w:rFonts w:cs="Arial"/>
                <w:lang w:val="uk-UA" w:bidi="hi-IN"/>
              </w:rPr>
              <w:t xml:space="preserve">  </w:t>
            </w:r>
            <w:r w:rsidR="00531946" w:rsidRPr="0063612B">
              <w:rPr>
                <w:rFonts w:cs="Arial"/>
                <w:lang w:val="uk-UA" w:bidi="hi-IN"/>
              </w:rPr>
              <w:t xml:space="preserve">е)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твердые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частицы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531946" w:rsidRDefault="00531946" w:rsidP="00531946">
            <w:pPr>
              <w:ind w:left="360"/>
              <w:jc w:val="both"/>
              <w:rPr>
                <w:b/>
              </w:rPr>
            </w:pP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0490" w:type="dxa"/>
          </w:tcPr>
          <w:p w:rsidR="00B702D0" w:rsidRDefault="00B702D0" w:rsidP="00B702D0">
            <w:r>
              <w:t xml:space="preserve">Для растения </w:t>
            </w:r>
            <w:proofErr w:type="spellStart"/>
            <w:r>
              <w:t>микоризообразующий</w:t>
            </w:r>
            <w:proofErr w:type="spellEnd"/>
            <w:r>
              <w:t xml:space="preserve"> гриб обеспечивает следующие функции: </w:t>
            </w:r>
          </w:p>
          <w:p w:rsidR="0098559F" w:rsidRDefault="0098559F" w:rsidP="00B702D0"/>
          <w:p w:rsidR="00B702D0" w:rsidRPr="0063612B" w:rsidRDefault="00B702D0" w:rsidP="00B702D0">
            <w:pPr>
              <w:rPr>
                <w:color w:val="000000"/>
              </w:rPr>
            </w:pPr>
            <w:r>
              <w:t xml:space="preserve"> </w:t>
            </w:r>
            <w:r w:rsidRPr="0063612B">
              <w:t xml:space="preserve">а) </w:t>
            </w:r>
            <w:r w:rsidRPr="0063612B">
              <w:rPr>
                <w:color w:val="000000"/>
              </w:rPr>
              <w:t>многократно увеличивает поглощающую поверхность корневой системы;</w:t>
            </w:r>
          </w:p>
          <w:p w:rsidR="00B702D0" w:rsidRPr="0063612B" w:rsidRDefault="00B702D0" w:rsidP="00B702D0">
            <w:r w:rsidRPr="0063612B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63612B">
              <w:t>б) способствует более раннему цветению растений;</w:t>
            </w:r>
          </w:p>
          <w:p w:rsidR="00B702D0" w:rsidRPr="0063612B" w:rsidRDefault="00B702D0" w:rsidP="00B702D0">
            <w:r w:rsidRPr="0063612B">
              <w:t xml:space="preserve"> в) повышает устойчивость растений к засолению почв;</w:t>
            </w:r>
          </w:p>
          <w:p w:rsidR="00B702D0" w:rsidRPr="0063612B" w:rsidRDefault="00B702D0" w:rsidP="00B702D0">
            <w:r w:rsidRPr="0063612B">
              <w:t xml:space="preserve"> г) синтезирует витамины группы</w:t>
            </w:r>
            <w:proofErr w:type="gramStart"/>
            <w:r w:rsidRPr="0063612B">
              <w:t xml:space="preserve"> В</w:t>
            </w:r>
            <w:proofErr w:type="gramEnd"/>
            <w:r w:rsidRPr="0063612B">
              <w:t xml:space="preserve">;  </w:t>
            </w:r>
          </w:p>
          <w:p w:rsidR="00B702D0" w:rsidRPr="0063612B" w:rsidRDefault="00B702D0" w:rsidP="00B702D0">
            <w:r w:rsidRPr="0063612B">
              <w:t>д) синтезирует аминокислоты;</w:t>
            </w:r>
          </w:p>
          <w:p w:rsidR="0098559F" w:rsidRDefault="00B702D0" w:rsidP="00B702D0">
            <w:r w:rsidRPr="0063612B">
              <w:t>е) повышает устойчивость растений к  поражению насекомыми-</w:t>
            </w:r>
            <w:r w:rsidR="0098559F" w:rsidRPr="0063612B">
              <w:t>вредителями</w:t>
            </w:r>
            <w:r w:rsidRPr="0063612B">
              <w:t>.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8126D6">
        <w:tc>
          <w:tcPr>
            <w:tcW w:w="709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490" w:type="dxa"/>
          </w:tcPr>
          <w:p w:rsidR="0098559F" w:rsidRPr="0063612B" w:rsidRDefault="00AA072A" w:rsidP="0098559F">
            <w:r>
              <w:t xml:space="preserve"> </w:t>
            </w:r>
            <w:r w:rsidR="0098559F" w:rsidRPr="0063612B">
              <w:t>В  Вологодской области  больше всего особо охраняемых природных территорий, относящихся к категории:</w:t>
            </w:r>
          </w:p>
          <w:p w:rsidR="0098559F" w:rsidRPr="0063612B" w:rsidRDefault="0098559F" w:rsidP="0098559F">
            <w:pPr>
              <w:ind w:left="360"/>
            </w:pPr>
            <w:r w:rsidRPr="0063612B">
              <w:t>а</w:t>
            </w:r>
            <w:proofErr w:type="gramStart"/>
            <w:r w:rsidRPr="0063612B">
              <w:t>)п</w:t>
            </w:r>
            <w:proofErr w:type="gramEnd"/>
            <w:r w:rsidRPr="0063612B">
              <w:t xml:space="preserve">риродно-исторический парк  в) природный заказник      д) национальный парк                    б)памятник природы                   г)природный резерват        е) природный заповедник </w:t>
            </w:r>
          </w:p>
          <w:p w:rsidR="00AA072A" w:rsidRDefault="00AA072A" w:rsidP="00B702D0"/>
        </w:tc>
      </w:tr>
      <w:tr w:rsidR="00E07D65" w:rsidRPr="00531946" w:rsidTr="008126D6">
        <w:tc>
          <w:tcPr>
            <w:tcW w:w="709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10490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EC427E" w:rsidRDefault="00EC427E" w:rsidP="00A414B2"/>
          <w:p w:rsidR="00EC427E" w:rsidRDefault="00EC427E" w:rsidP="00444798">
            <w:pPr>
              <w:spacing w:line="276" w:lineRule="auto"/>
            </w:pPr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……………</w:t>
            </w:r>
            <w: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C427E" w:rsidRDefault="00A414B2" w:rsidP="00A414B2">
            <w:r>
              <w:t xml:space="preserve"> </w:t>
            </w:r>
            <w:r w:rsidR="00444798">
              <w:t>По</w:t>
            </w:r>
            <w:r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</w:p>
          <w:p w:rsidR="00531946" w:rsidRPr="00531946" w:rsidRDefault="0063612B" w:rsidP="00F82F94">
            <w:pPr>
              <w:spacing w:line="276" w:lineRule="auto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10490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10490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drawing>
                <wp:inline distT="0" distB="0" distL="0" distR="0" wp14:anchorId="53657670" wp14:editId="767D998D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531946" w:rsidRPr="00531946" w:rsidRDefault="00203243" w:rsidP="0063612B">
            <w:pPr>
              <w:jc w:val="both"/>
            </w:pPr>
            <w:r>
              <w:t xml:space="preserve"> </w:t>
            </w: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  <w:p w:rsidR="00531946" w:rsidRPr="00531946" w:rsidRDefault="00531946" w:rsidP="00531946"/>
        </w:tc>
        <w:tc>
          <w:tcPr>
            <w:tcW w:w="10490" w:type="dxa"/>
          </w:tcPr>
          <w:p w:rsidR="00203243" w:rsidRPr="008736D5" w:rsidRDefault="00BF51AE" w:rsidP="00BF51AE">
            <w:pPr>
              <w:ind w:left="-142" w:right="-425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6D5">
              <w:rPr>
                <w:b/>
              </w:rPr>
              <w:t>Стенобионтные виды, как правило, являются эндемиками</w:t>
            </w:r>
            <w:r w:rsidR="008736D5">
              <w:rPr>
                <w:b/>
              </w:rPr>
              <w:t>.</w:t>
            </w:r>
          </w:p>
          <w:p w:rsidR="00BF51AE" w:rsidRPr="00BF51AE" w:rsidRDefault="00BF51AE" w:rsidP="00BF51AE">
            <w:pPr>
              <w:ind w:left="-142" w:right="-425"/>
              <w:jc w:val="both"/>
              <w:rPr>
                <w:sz w:val="28"/>
                <w:szCs w:val="28"/>
              </w:rPr>
            </w:pPr>
            <w:r w:rsidRPr="00BF51AE">
              <w:rPr>
                <w:sz w:val="28"/>
                <w:szCs w:val="28"/>
              </w:rPr>
              <w:tab/>
            </w:r>
            <w:r w:rsidRPr="00BF51AE">
              <w:rPr>
                <w:sz w:val="28"/>
                <w:szCs w:val="28"/>
              </w:rPr>
              <w:tab/>
            </w:r>
          </w:p>
          <w:p w:rsidR="00531946" w:rsidRPr="00531946" w:rsidRDefault="00531946" w:rsidP="00203243">
            <w:pPr>
              <w:tabs>
                <w:tab w:val="left" w:pos="8964"/>
              </w:tabs>
              <w:ind w:left="34" w:right="33"/>
              <w:jc w:val="both"/>
              <w:rPr>
                <w:b/>
              </w:rPr>
            </w:pP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90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90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531946" w:rsidRDefault="00531946" w:rsidP="0063612B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10490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531946" w:rsidRDefault="00531946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  <w:p w:rsidR="0063612B" w:rsidRPr="00A522F6" w:rsidRDefault="0063612B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10490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8126D6">
        <w:tc>
          <w:tcPr>
            <w:tcW w:w="709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8D567B" w:rsidRDefault="00531946" w:rsidP="008D567B">
            <w:r w:rsidRPr="008D567B">
              <w:rPr>
                <w:sz w:val="22"/>
                <w:szCs w:val="22"/>
              </w:rPr>
              <w:t xml:space="preserve">  </w:t>
            </w:r>
          </w:p>
          <w:p w:rsidR="00EA160F" w:rsidRPr="00F82F94" w:rsidRDefault="00EA160F" w:rsidP="008D567B">
            <w:pPr>
              <w:spacing w:line="276" w:lineRule="auto"/>
              <w:rPr>
                <w:b/>
                <w:sz w:val="22"/>
                <w:szCs w:val="22"/>
              </w:rPr>
            </w:pPr>
            <w:r w:rsidRPr="00F82F94">
              <w:rPr>
                <w:b/>
                <w:sz w:val="22"/>
                <w:szCs w:val="22"/>
              </w:rPr>
              <w:t>Биологическая очистка – это: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а) удаление посторонних или вредных агентов из животных и растительных организмов путем разложения этих примесей и включения в метаболизм; </w:t>
            </w:r>
          </w:p>
          <w:p w:rsidR="0063612B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б) удаление загрязняющих веществ из окружающей среды путем аккумуляции в вегетативных частях растений, жировой ткани животных или в микроорганизмах; 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в) изъятие загрязнителей из среды обитания живых организмов путем фильтрации или разложения с целью восстановления первичных свойств окружающей среды; </w:t>
            </w:r>
          </w:p>
          <w:p w:rsidR="00EA160F" w:rsidRPr="008D4128" w:rsidRDefault="00EA160F" w:rsidP="008D567B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>г) удаление посторонних или вредных микроорганизмов из почв и грунтов с помощью химических агентов.</w:t>
            </w:r>
            <w:r w:rsidRPr="008D4128">
              <w:rPr>
                <w:color w:val="0000FF"/>
                <w:sz w:val="22"/>
                <w:szCs w:val="22"/>
              </w:rPr>
              <w:t xml:space="preserve"> </w:t>
            </w:r>
          </w:p>
          <w:p w:rsidR="00EA160F" w:rsidRPr="008D567B" w:rsidRDefault="00EA160F" w:rsidP="008D567B">
            <w:pPr>
              <w:shd w:val="clear" w:color="auto" w:fill="FFFFFF"/>
              <w:spacing w:after="192" w:line="276" w:lineRule="auto"/>
              <w:textAlignment w:val="baseline"/>
              <w:rPr>
                <w:sz w:val="22"/>
                <w:szCs w:val="22"/>
              </w:rPr>
            </w:pPr>
          </w:p>
          <w:p w:rsidR="00531946" w:rsidRPr="00531946" w:rsidRDefault="00EA160F" w:rsidP="0063612B">
            <w:pPr>
              <w:rPr>
                <w:bCs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  <w:r w:rsidR="00531946" w:rsidRPr="00531946">
              <w:t xml:space="preserve"> </w:t>
            </w:r>
          </w:p>
        </w:tc>
      </w:tr>
      <w:tr w:rsidR="00012A7F" w:rsidRPr="00531946" w:rsidTr="008126D6">
        <w:tc>
          <w:tcPr>
            <w:tcW w:w="709" w:type="dxa"/>
          </w:tcPr>
          <w:p w:rsidR="00012A7F" w:rsidRDefault="00012A7F" w:rsidP="00531946">
            <w:pPr>
              <w:rPr>
                <w:bCs/>
              </w:rPr>
            </w:pPr>
          </w:p>
        </w:tc>
        <w:tc>
          <w:tcPr>
            <w:tcW w:w="10490" w:type="dxa"/>
          </w:tcPr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012A7F" w:rsidRPr="00012A7F" w:rsidRDefault="00012A7F" w:rsidP="00012A7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012A7F" w:rsidRDefault="00012A7F" w:rsidP="00012A7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8126D6">
        <w:tc>
          <w:tcPr>
            <w:tcW w:w="709" w:type="dxa"/>
          </w:tcPr>
          <w:p w:rsidR="0063612B" w:rsidRDefault="009A30BC" w:rsidP="009A30B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63612B" w:rsidRPr="00012A7F" w:rsidRDefault="0063612B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 w:rsidSect="008126D6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77701"/>
    <w:rsid w:val="00181526"/>
    <w:rsid w:val="00203243"/>
    <w:rsid w:val="00205A6E"/>
    <w:rsid w:val="00264416"/>
    <w:rsid w:val="002C746D"/>
    <w:rsid w:val="00335235"/>
    <w:rsid w:val="00350B25"/>
    <w:rsid w:val="00444798"/>
    <w:rsid w:val="004B38C3"/>
    <w:rsid w:val="00531946"/>
    <w:rsid w:val="005D1DF9"/>
    <w:rsid w:val="005F4E32"/>
    <w:rsid w:val="0063612B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126D6"/>
    <w:rsid w:val="008736D5"/>
    <w:rsid w:val="008D4128"/>
    <w:rsid w:val="008D567B"/>
    <w:rsid w:val="008E22EC"/>
    <w:rsid w:val="0098559F"/>
    <w:rsid w:val="009A30BC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C0FC5"/>
    <w:rsid w:val="00CF140F"/>
    <w:rsid w:val="00D220D3"/>
    <w:rsid w:val="00D47904"/>
    <w:rsid w:val="00D705ED"/>
    <w:rsid w:val="00DB4FE3"/>
    <w:rsid w:val="00E07D65"/>
    <w:rsid w:val="00EA160F"/>
    <w:rsid w:val="00EC427E"/>
    <w:rsid w:val="00EF1838"/>
    <w:rsid w:val="00F549D1"/>
    <w:rsid w:val="00F82F94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A2C5C-505F-4D24-9CB4-9799D262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HP 635</cp:lastModifiedBy>
  <cp:revision>4</cp:revision>
  <cp:lastPrinted>2016-10-16T16:37:00Z</cp:lastPrinted>
  <dcterms:created xsi:type="dcterms:W3CDTF">2016-10-16T17:20:00Z</dcterms:created>
  <dcterms:modified xsi:type="dcterms:W3CDTF">2016-11-17T12:40:00Z</dcterms:modified>
</cp:coreProperties>
</file>